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D6" w:rsidRPr="00DB17D6" w:rsidRDefault="00DB17D6" w:rsidP="00DB1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proofErr w:type="spellStart"/>
      <w:r>
        <w:rPr>
          <w:rFonts w:ascii="Times New Roman" w:hAnsi="Times New Roman" w:cs="Times New Roman"/>
          <w:sz w:val="28"/>
          <w:szCs w:val="28"/>
        </w:rPr>
        <w:t>ієнтовне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календарно-тематичне планування з української мови</w:t>
      </w:r>
      <w:r>
        <w:rPr>
          <w:rFonts w:ascii="Times New Roman" w:hAnsi="Times New Roman" w:cs="Times New Roman"/>
          <w:sz w:val="28"/>
          <w:szCs w:val="28"/>
        </w:rPr>
        <w:br/>
        <w:t>2 клас</w:t>
      </w:r>
    </w:p>
    <w:tbl>
      <w:tblPr>
        <w:tblStyle w:val="a3"/>
        <w:tblpPr w:leftFromText="180" w:rightFromText="180" w:horzAnchor="margin" w:tblpY="1020"/>
        <w:tblW w:w="15134" w:type="dxa"/>
        <w:tblLayout w:type="fixed"/>
        <w:tblLook w:val="04A0"/>
      </w:tblPr>
      <w:tblGrid>
        <w:gridCol w:w="636"/>
        <w:gridCol w:w="1191"/>
        <w:gridCol w:w="108"/>
        <w:gridCol w:w="3040"/>
        <w:gridCol w:w="124"/>
        <w:gridCol w:w="4785"/>
        <w:gridCol w:w="1139"/>
        <w:gridCol w:w="4111"/>
      </w:tblGrid>
      <w:tr w:rsidR="00AC4872" w:rsidRPr="00F35331" w:rsidTr="004C094A">
        <w:tc>
          <w:tcPr>
            <w:tcW w:w="636" w:type="dxa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299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4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4785" w:type="dxa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5250" w:type="dxa"/>
            <w:gridSpan w:val="2"/>
          </w:tcPr>
          <w:p w:rsidR="009A1B39" w:rsidRPr="00F35331" w:rsidRDefault="009A1B39" w:rsidP="009A1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9A1B39" w:rsidRPr="00F35331" w:rsidTr="004C094A">
        <w:tc>
          <w:tcPr>
            <w:tcW w:w="15134" w:type="dxa"/>
            <w:gridSpan w:val="8"/>
          </w:tcPr>
          <w:p w:rsidR="009A1B39" w:rsidRPr="00F35331" w:rsidRDefault="009A1B39" w:rsidP="0023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Тиждень 1</w:t>
            </w:r>
            <w:r w:rsidR="00235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(03.09-07.09.2018)</w:t>
            </w:r>
          </w:p>
          <w:p w:rsidR="009A1B39" w:rsidRPr="00F35331" w:rsidRDefault="009A1B39" w:rsidP="0023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235B08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235B08">
              <w:rPr>
                <w:rFonts w:ascii="Times New Roman" w:hAnsi="Times New Roman"/>
              </w:rPr>
              <w:t xml:space="preserve"> Умови безпосереднього спілкування: можливість бачити й чути один одного. </w:t>
            </w:r>
          </w:p>
          <w:p w:rsidR="00235B08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</w:rPr>
              <w:t>Розуміння значення слова як умова успішного спілкування.</w:t>
            </w:r>
          </w:p>
          <w:p w:rsidR="009A1B39" w:rsidRP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</w:rPr>
              <w:t>Уявлення про діалог як ланцюжок висловлювань.</w:t>
            </w:r>
          </w:p>
          <w:p w:rsidR="00235B08" w:rsidRDefault="00235B08" w:rsidP="00235B08">
            <w:pPr>
              <w:jc w:val="both"/>
              <w:rPr>
                <w:rFonts w:ascii="Times New Roman" w:hAnsi="Times New Roman"/>
              </w:rPr>
            </w:pPr>
            <w:r w:rsidRPr="00235B08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235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 xml:space="preserve"> Відомості про письмо як засіб спілкування на відстані та в часі. Велика буква в іменах людей, кличках тварин і деяких географіч</w:t>
            </w:r>
            <w:r>
              <w:rPr>
                <w:rFonts w:ascii="Times New Roman" w:hAnsi="Times New Roman"/>
              </w:rPr>
              <w:t xml:space="preserve">них назвах (назви міст, річок). </w:t>
            </w:r>
            <w:r w:rsidRPr="00927359">
              <w:rPr>
                <w:rFonts w:ascii="Times New Roman" w:hAnsi="Times New Roman"/>
              </w:rPr>
              <w:t>Правила оформлення висловлювання на письмі (велика буква на початку речення, крапка, знак оклику,</w:t>
            </w:r>
            <w:r>
              <w:rPr>
                <w:rFonts w:ascii="Times New Roman" w:hAnsi="Times New Roman"/>
              </w:rPr>
              <w:t xml:space="preserve"> знак запитання в кінці речення</w:t>
            </w:r>
            <w:r w:rsidRPr="00927359">
              <w:rPr>
                <w:rFonts w:ascii="Times New Roman" w:hAnsi="Times New Roman"/>
              </w:rPr>
              <w:t>).</w:t>
            </w:r>
          </w:p>
          <w:p w:rsidR="002E1E35" w:rsidRDefault="002E1E35" w:rsidP="002E1E35">
            <w:pPr>
              <w:rPr>
                <w:rFonts w:ascii="Times New Roman" w:hAnsi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Читаємо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>Мета читання (розважитися, отримати інформацію).</w:t>
            </w:r>
          </w:p>
          <w:p w:rsidR="002E1E35" w:rsidRPr="00927359" w:rsidRDefault="002E1E35" w:rsidP="002E1E35">
            <w:pPr>
              <w:rPr>
                <w:rFonts w:ascii="Times New Roman" w:hAnsi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Досліджуємо мовлення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27359">
              <w:rPr>
                <w:rFonts w:ascii="Times New Roman" w:hAnsi="Times New Roman"/>
              </w:rPr>
              <w:t>Позна</w:t>
            </w:r>
            <w:r>
              <w:rPr>
                <w:rFonts w:ascii="Times New Roman" w:hAnsi="Times New Roman"/>
              </w:rPr>
              <w:t>чення звуків на письмі на слух</w:t>
            </w:r>
            <w:r w:rsidRPr="00927359">
              <w:rPr>
                <w:rFonts w:ascii="Times New Roman" w:hAnsi="Times New Roman"/>
              </w:rPr>
              <w:t>, за правилом.</w:t>
            </w:r>
          </w:p>
          <w:p w:rsidR="002E1E35" w:rsidRPr="00927359" w:rsidRDefault="002E1E35" w:rsidP="002E1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Досліджуємо медіа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Мультфільми. </w:t>
            </w:r>
            <w:r w:rsidRPr="00927359">
              <w:rPr>
                <w:rFonts w:ascii="Times New Roman" w:hAnsi="Times New Roman"/>
              </w:rPr>
              <w:t>Улюблений герой. Фотографія як джерело інформації (наприклад: пейзаж, портрет, сюжетна світлина).</w:t>
            </w:r>
          </w:p>
          <w:p w:rsidR="002E1E35" w:rsidRPr="002E1E35" w:rsidRDefault="002E1E35" w:rsidP="002E1E3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Театралізуємо</w:t>
            </w:r>
            <w:r w:rsidR="00B67347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27359">
              <w:rPr>
                <w:rFonts w:ascii="Times New Roman" w:hAnsi="Times New Roman"/>
              </w:rPr>
              <w:t>Інсценізація у</w:t>
            </w:r>
            <w:r>
              <w:rPr>
                <w:rFonts w:ascii="Times New Roman" w:hAnsi="Times New Roman"/>
              </w:rPr>
              <w:t>люблених казок,</w:t>
            </w:r>
            <w:r w:rsidRPr="00927359">
              <w:rPr>
                <w:rFonts w:ascii="Times New Roman" w:hAnsi="Times New Roman"/>
              </w:rPr>
              <w:t xml:space="preserve"> віршів</w:t>
            </w:r>
            <w:r>
              <w:rPr>
                <w:rFonts w:ascii="Times New Roman" w:hAnsi="Times New Roman"/>
              </w:rPr>
              <w:t xml:space="preserve"> та мультфільмів</w:t>
            </w:r>
            <w:r w:rsidRPr="00927359">
              <w:rPr>
                <w:rFonts w:ascii="Times New Roman" w:hAnsi="Times New Roman"/>
              </w:rPr>
              <w:t>.</w:t>
            </w:r>
          </w:p>
          <w:p w:rsidR="009A1B39" w:rsidRPr="00F35331" w:rsidRDefault="009A1B39" w:rsidP="002E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022DCA" w:rsidRPr="00F35331" w:rsidRDefault="007C0C7A" w:rsidP="0037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Що допомагає у розмові зрозуміти один одного?</w:t>
            </w:r>
            <w:r w:rsidR="00FD3FAD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</w:t>
            </w:r>
            <w:r w:rsidR="002E1E35">
              <w:rPr>
                <w:rFonts w:ascii="Times New Roman" w:hAnsi="Times New Roman" w:cs="Times New Roman"/>
                <w:sz w:val="28"/>
                <w:szCs w:val="28"/>
              </w:rPr>
              <w:t>ввічливих слів</w:t>
            </w:r>
          </w:p>
        </w:tc>
        <w:tc>
          <w:tcPr>
            <w:tcW w:w="6048" w:type="dxa"/>
            <w:gridSpan w:val="3"/>
          </w:tcPr>
          <w:p w:rsidR="009A1B39" w:rsidRPr="00F35331" w:rsidRDefault="00C44F52" w:rsidP="00C4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Моделювання діалогів.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>Слухання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про літо</w:t>
            </w:r>
            <w:r w:rsidR="00F35331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«Стіна» ввічливих слів/хмара тегів.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211">
              <w:rPr>
                <w:rFonts w:ascii="Times New Roman" w:hAnsi="Times New Roman" w:cs="Times New Roman"/>
                <w:sz w:val="28"/>
                <w:szCs w:val="28"/>
              </w:rPr>
              <w:t xml:space="preserve"> Слухання віршів.</w:t>
            </w:r>
          </w:p>
        </w:tc>
        <w:tc>
          <w:tcPr>
            <w:tcW w:w="4111" w:type="dxa"/>
          </w:tcPr>
          <w:p w:rsidR="009A1B39" w:rsidRDefault="00374211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1-2 клас, с.63 «День веселий», 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Відута</w:t>
            </w:r>
            <w:proofErr w:type="spellEnd"/>
          </w:p>
          <w:p w:rsidR="009D64E4" w:rsidRPr="00F35331" w:rsidRDefault="009D64E4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с.83-84, «Королівство Ану»,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2E1E35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можна передати інформацію на відстані та в часі</w:t>
            </w:r>
            <w:r w:rsidR="007C0C7A" w:rsidRPr="00F353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D3FAD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 позначення звуків літерами на письмі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Створення письмової розповіді про події з власного життя</w:t>
            </w:r>
            <w:r w:rsidR="00C44F52">
              <w:rPr>
                <w:rFonts w:ascii="Times New Roman" w:hAnsi="Times New Roman" w:cs="Times New Roman"/>
                <w:sz w:val="28"/>
                <w:szCs w:val="28"/>
              </w:rPr>
              <w:t xml:space="preserve"> «Що доброго вдалося зробити за літо?»</w:t>
            </w:r>
            <w:r w:rsidR="002E1E35">
              <w:rPr>
                <w:rFonts w:ascii="Times New Roman" w:hAnsi="Times New Roman" w:cs="Times New Roman"/>
                <w:sz w:val="28"/>
                <w:szCs w:val="28"/>
              </w:rPr>
              <w:t>. Обговорення учнівських світлин на літню тематику</w:t>
            </w:r>
          </w:p>
        </w:tc>
        <w:tc>
          <w:tcPr>
            <w:tcW w:w="4111" w:type="dxa"/>
          </w:tcPr>
          <w:p w:rsidR="004C094A" w:rsidRPr="00F35331" w:rsidRDefault="0075655D" w:rsidP="004C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зі світлинами дітей на літню тематику</w:t>
            </w:r>
          </w:p>
        </w:tc>
      </w:tr>
      <w:tr w:rsidR="00AC4872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7C0C7A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Чому окремі слова пишуться з великої літери? Повторення: велика літера. Оформлення речення на письмі</w:t>
            </w:r>
          </w:p>
        </w:tc>
        <w:tc>
          <w:tcPr>
            <w:tcW w:w="6048" w:type="dxa"/>
            <w:gridSpan w:val="3"/>
          </w:tcPr>
          <w:p w:rsidR="009A1B39" w:rsidRPr="00F35331" w:rsidRDefault="00EB064F" w:rsidP="00EB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власних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розповідей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Робота в групах. Робота з деформованими текстами.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правил оформлення речень на письмі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Велика літера в словах. </w:t>
            </w:r>
          </w:p>
        </w:tc>
        <w:tc>
          <w:tcPr>
            <w:tcW w:w="4111" w:type="dxa"/>
          </w:tcPr>
          <w:p w:rsidR="009A1B39" w:rsidRPr="00F35331" w:rsidRDefault="00D619F3" w:rsidP="00B6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тексту (літньої тема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 xml:space="preserve">тики), у якому відсутній поділ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речення. Джерело: </w:t>
            </w:r>
            <w:hyperlink r:id="rId6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https://www.slideshare.net/reedbok/ss-69984055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(завдання 2,3,4 або будь-які на вибір учителя)</w:t>
            </w:r>
          </w:p>
        </w:tc>
      </w:tr>
      <w:tr w:rsidR="00AC4872" w:rsidRPr="00F35331" w:rsidTr="004C094A">
        <w:trPr>
          <w:trHeight w:val="986"/>
        </w:trPr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FD3FAD" w:rsidP="0024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Як про літо розповідають 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336F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книжках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Повторення: слова – назви істот/неістот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EB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 xml:space="preserve">художніх 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текстів (казка/оповідання/вірш). 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>Розпізнавання назв істот/неістот; загальних та власних назв.</w:t>
            </w:r>
            <w:r w:rsidR="00EB064F"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 Гра-драматизація</w:t>
            </w:r>
            <w:r w:rsidR="00EB0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C094A" w:rsidRDefault="00AC4872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«Галя», О. Копиленко </w:t>
            </w:r>
            <w:hyperlink r:id="rId7" w:history="1">
              <w:r w:rsidR="004C094A"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http://bibliokid.if.ua/chytay/virshi-ta-opovidannya-pro-lito/opovidannya-pro-lito/420-galya.html</w:t>
              </w:r>
            </w:hyperlink>
          </w:p>
          <w:p w:rsidR="004C094A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4A" w:rsidRDefault="004C094A" w:rsidP="004C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«Справи літа», А. Костецький </w:t>
            </w:r>
            <w:r>
              <w:t xml:space="preserve"> </w:t>
            </w:r>
            <w:hyperlink r:id="rId8" w:history="1">
              <w:r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http://www.megaznaika.com.ua/lyrics/spravy-lita-anatolij-kostetskyj/</w:t>
              </w:r>
            </w:hyperlink>
          </w:p>
          <w:p w:rsidR="004C094A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4A" w:rsidRPr="00F35331" w:rsidRDefault="004C094A" w:rsidP="00AC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«Страшне страховисько», </w:t>
            </w:r>
            <w:proofErr w:type="spellStart"/>
            <w:r w:rsidR="008A5873">
              <w:rPr>
                <w:rFonts w:ascii="Times New Roman" w:hAnsi="Times New Roman" w:cs="Times New Roman"/>
                <w:sz w:val="28"/>
                <w:szCs w:val="28"/>
              </w:rPr>
              <w:t>Хестоматія</w:t>
            </w:r>
            <w:proofErr w:type="spellEnd"/>
            <w:r w:rsidR="008A5873">
              <w:rPr>
                <w:rFonts w:ascii="Times New Roman" w:hAnsi="Times New Roman" w:cs="Times New Roman"/>
                <w:sz w:val="28"/>
                <w:szCs w:val="28"/>
              </w:rPr>
              <w:t xml:space="preserve"> 1-2 кл., </w:t>
            </w:r>
            <w:r w:rsidR="00B67347">
              <w:rPr>
                <w:rFonts w:ascii="Times New Roman" w:hAnsi="Times New Roman" w:cs="Times New Roman"/>
                <w:sz w:val="28"/>
                <w:szCs w:val="28"/>
              </w:rPr>
              <w:t>с.128 (уривок – перший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абзац)</w:t>
            </w:r>
          </w:p>
        </w:tc>
      </w:tr>
      <w:tr w:rsidR="004C094A" w:rsidRPr="00F35331" w:rsidTr="004C094A">
        <w:tc>
          <w:tcPr>
            <w:tcW w:w="636" w:type="dxa"/>
          </w:tcPr>
          <w:p w:rsidR="009A1B39" w:rsidRPr="00EB064F" w:rsidRDefault="009A1B39" w:rsidP="00EB064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A1B39" w:rsidRPr="00F35331" w:rsidRDefault="009A1B39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9A1B39" w:rsidRPr="00F35331" w:rsidRDefault="0024336F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Що про літо думають персонажі мультфільмів?</w:t>
            </w:r>
          </w:p>
        </w:tc>
        <w:tc>
          <w:tcPr>
            <w:tcW w:w="6048" w:type="dxa"/>
            <w:gridSpan w:val="3"/>
          </w:tcPr>
          <w:p w:rsidR="009A1B39" w:rsidRPr="00F35331" w:rsidRDefault="00F35331" w:rsidP="008F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мультфільм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3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 подій з різних позицій (</w:t>
            </w:r>
            <w:r w:rsidR="00C44F52">
              <w:rPr>
                <w:rFonts w:ascii="Times New Roman" w:hAnsi="Times New Roman" w:cs="Times New Roman"/>
                <w:sz w:val="28"/>
                <w:szCs w:val="28"/>
              </w:rPr>
              <w:t>Як би відповіли на  питання «Як пройшли канікули?» різні персонажі мультфільму?</w:t>
            </w:r>
            <w:r w:rsidR="008F3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9A1B39" w:rsidRDefault="00107637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мультфільму «Канікули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4D46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https://www.youtube.com/watch?v=a31On5NGfpg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637" w:rsidRPr="00F35331" w:rsidRDefault="00107637" w:rsidP="003D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39" w:rsidRPr="00F35331" w:rsidRDefault="009A1B39">
      <w:pPr>
        <w:rPr>
          <w:rFonts w:ascii="Times New Roman" w:hAnsi="Times New Roman" w:cs="Times New Roman"/>
          <w:sz w:val="28"/>
          <w:szCs w:val="28"/>
        </w:rPr>
      </w:pPr>
    </w:p>
    <w:p w:rsidR="0099618F" w:rsidRPr="00F35331" w:rsidRDefault="0099618F">
      <w:pPr>
        <w:rPr>
          <w:rFonts w:ascii="Times New Roman" w:hAnsi="Times New Roman" w:cs="Times New Roman"/>
          <w:sz w:val="28"/>
          <w:szCs w:val="28"/>
        </w:rPr>
      </w:pPr>
    </w:p>
    <w:sectPr w:rsidR="0099618F" w:rsidRPr="00F35331" w:rsidSect="007F3300">
      <w:pgSz w:w="16838" w:h="11906" w:orient="landscape"/>
      <w:pgMar w:top="566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3F0"/>
    <w:multiLevelType w:val="hybridMultilevel"/>
    <w:tmpl w:val="59F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5473"/>
    <w:multiLevelType w:val="hybridMultilevel"/>
    <w:tmpl w:val="10C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5E28"/>
    <w:multiLevelType w:val="hybridMultilevel"/>
    <w:tmpl w:val="EDDA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3118"/>
    <w:multiLevelType w:val="hybridMultilevel"/>
    <w:tmpl w:val="59F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300"/>
    <w:rsid w:val="00022DCA"/>
    <w:rsid w:val="00107637"/>
    <w:rsid w:val="00235B08"/>
    <w:rsid w:val="0024336F"/>
    <w:rsid w:val="002E1E35"/>
    <w:rsid w:val="002E3CAE"/>
    <w:rsid w:val="00374211"/>
    <w:rsid w:val="003800F3"/>
    <w:rsid w:val="004C094A"/>
    <w:rsid w:val="00725397"/>
    <w:rsid w:val="0075655D"/>
    <w:rsid w:val="007C0C7A"/>
    <w:rsid w:val="007D574B"/>
    <w:rsid w:val="007F3300"/>
    <w:rsid w:val="008A5873"/>
    <w:rsid w:val="008B3AF0"/>
    <w:rsid w:val="008F3C52"/>
    <w:rsid w:val="00911822"/>
    <w:rsid w:val="0099618F"/>
    <w:rsid w:val="009A1B39"/>
    <w:rsid w:val="009D29CC"/>
    <w:rsid w:val="009D64E4"/>
    <w:rsid w:val="00AC4872"/>
    <w:rsid w:val="00B67347"/>
    <w:rsid w:val="00BF244C"/>
    <w:rsid w:val="00C24ABF"/>
    <w:rsid w:val="00C44F52"/>
    <w:rsid w:val="00CD6BB1"/>
    <w:rsid w:val="00D32F2D"/>
    <w:rsid w:val="00D619F3"/>
    <w:rsid w:val="00DB17D6"/>
    <w:rsid w:val="00DD51AD"/>
    <w:rsid w:val="00EB064F"/>
    <w:rsid w:val="00F35331"/>
    <w:rsid w:val="00F92AD0"/>
    <w:rsid w:val="00FD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8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4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znaika.com.ua/lyrics/spravy-lita-anatolij-kostetskyj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kid.if.ua/chytay/virshi-ta-opovidannya-pro-lito/opovidannya-pro-lito/420-gal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reedbok/ss-699840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31On5NGf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993A-7C07-460A-8619-EEFC231D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2018-09-04T09:52:00Z</dcterms:created>
  <dcterms:modified xsi:type="dcterms:W3CDTF">2018-09-04T09:52:00Z</dcterms:modified>
</cp:coreProperties>
</file>